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B8FBFC" w14:textId="77777777" w:rsidR="00A406AB" w:rsidRDefault="00A406AB" w:rsidP="00A406AB">
      <w:pPr>
        <w:autoSpaceDE w:val="0"/>
        <w:autoSpaceDN w:val="0"/>
        <w:adjustRightInd w:val="0"/>
        <w:spacing w:after="0" w:line="240" w:lineRule="auto"/>
        <w:jc w:val="right"/>
        <w:rPr>
          <w:rFonts w:asciiTheme="minorHAnsi" w:hAnsiTheme="minorHAnsi" w:cstheme="minorHAnsi"/>
          <w:b/>
          <w:bCs/>
          <w:sz w:val="36"/>
          <w:szCs w:val="36"/>
          <w:lang w:val="de-LI"/>
        </w:rPr>
      </w:pPr>
      <w:r>
        <w:rPr>
          <w:noProof/>
        </w:rPr>
        <w:drawing>
          <wp:inline distT="0" distB="0" distL="0" distR="0" wp14:anchorId="77AEDED8" wp14:editId="0AA7E97A">
            <wp:extent cx="2156460" cy="1197267"/>
            <wp:effectExtent l="0" t="0" r="0" b="3175"/>
            <wp:docPr id="3" name="Bild 3" descr="Hilcona logo - Green Seed Gro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ilcona logo - Green Seed Grou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65163" cy="1202099"/>
                    </a:xfrm>
                    <a:prstGeom prst="rect">
                      <a:avLst/>
                    </a:prstGeom>
                    <a:noFill/>
                    <a:ln>
                      <a:noFill/>
                    </a:ln>
                  </pic:spPr>
                </pic:pic>
              </a:graphicData>
            </a:graphic>
          </wp:inline>
        </w:drawing>
      </w:r>
    </w:p>
    <w:p w14:paraId="5C4D4427" w14:textId="77777777" w:rsidR="00A406AB" w:rsidRDefault="00A406AB" w:rsidP="00F73528">
      <w:pPr>
        <w:autoSpaceDE w:val="0"/>
        <w:autoSpaceDN w:val="0"/>
        <w:adjustRightInd w:val="0"/>
        <w:spacing w:after="0" w:line="240" w:lineRule="auto"/>
        <w:rPr>
          <w:rFonts w:asciiTheme="minorHAnsi" w:hAnsiTheme="minorHAnsi" w:cstheme="minorHAnsi"/>
          <w:b/>
          <w:bCs/>
          <w:sz w:val="36"/>
          <w:szCs w:val="36"/>
          <w:lang w:val="de-LI"/>
        </w:rPr>
      </w:pPr>
    </w:p>
    <w:p w14:paraId="798950B8" w14:textId="77777777" w:rsidR="00A406AB" w:rsidRPr="00E80AE5" w:rsidRDefault="00A406AB" w:rsidP="00F73528">
      <w:pPr>
        <w:autoSpaceDE w:val="0"/>
        <w:autoSpaceDN w:val="0"/>
        <w:adjustRightInd w:val="0"/>
        <w:spacing w:after="0" w:line="240" w:lineRule="auto"/>
        <w:rPr>
          <w:rFonts w:asciiTheme="minorHAnsi" w:hAnsiTheme="minorHAnsi" w:cstheme="minorHAnsi"/>
          <w:b/>
          <w:bCs/>
          <w:sz w:val="28"/>
          <w:szCs w:val="28"/>
          <w:lang w:val="de-LI"/>
        </w:rPr>
      </w:pPr>
    </w:p>
    <w:p w14:paraId="2C86287E" w14:textId="456D3F87" w:rsidR="00E80AE5" w:rsidRPr="00E80AE5" w:rsidRDefault="00E80AE5" w:rsidP="00F73528">
      <w:pPr>
        <w:autoSpaceDE w:val="0"/>
        <w:autoSpaceDN w:val="0"/>
        <w:adjustRightInd w:val="0"/>
        <w:spacing w:after="0" w:line="240" w:lineRule="auto"/>
        <w:rPr>
          <w:rFonts w:asciiTheme="minorHAnsi" w:hAnsiTheme="minorHAnsi" w:cstheme="minorHAnsi"/>
          <w:b/>
          <w:bCs/>
          <w:sz w:val="36"/>
          <w:szCs w:val="36"/>
          <w:lang w:val="de-LI"/>
        </w:rPr>
      </w:pPr>
      <w:proofErr w:type="spellStart"/>
      <w:r w:rsidRPr="00E80AE5">
        <w:rPr>
          <w:rFonts w:asciiTheme="minorHAnsi" w:hAnsiTheme="minorHAnsi" w:cstheme="minorHAnsi"/>
          <w:b/>
          <w:bCs/>
          <w:sz w:val="36"/>
          <w:szCs w:val="36"/>
        </w:rPr>
        <w:t>Veganuary</w:t>
      </w:r>
      <w:proofErr w:type="spellEnd"/>
      <w:r w:rsidRPr="00E80AE5">
        <w:rPr>
          <w:rFonts w:asciiTheme="minorHAnsi" w:hAnsiTheme="minorHAnsi" w:cstheme="minorHAnsi"/>
          <w:b/>
          <w:bCs/>
          <w:sz w:val="36"/>
          <w:szCs w:val="36"/>
        </w:rPr>
        <w:t xml:space="preserve">? </w:t>
      </w:r>
      <w:r w:rsidRPr="00E80AE5">
        <w:rPr>
          <w:rFonts w:asciiTheme="minorHAnsi" w:hAnsiTheme="minorHAnsi" w:cstheme="minorHAnsi"/>
          <w:b/>
          <w:bCs/>
          <w:sz w:val="36"/>
          <w:szCs w:val="36"/>
          <w:lang w:val="de-LI"/>
        </w:rPr>
        <w:t xml:space="preserve">366 Tage vegan mit HILCONA </w:t>
      </w:r>
    </w:p>
    <w:p w14:paraId="0B2AF244" w14:textId="77777777" w:rsidR="00E80AE5" w:rsidRPr="00E80AE5" w:rsidRDefault="00E80AE5" w:rsidP="00F73528">
      <w:pPr>
        <w:autoSpaceDE w:val="0"/>
        <w:autoSpaceDN w:val="0"/>
        <w:adjustRightInd w:val="0"/>
        <w:spacing w:after="0" w:line="240" w:lineRule="auto"/>
        <w:rPr>
          <w:rFonts w:asciiTheme="minorHAnsi" w:hAnsiTheme="minorHAnsi" w:cstheme="minorHAnsi"/>
          <w:sz w:val="24"/>
          <w:szCs w:val="24"/>
          <w:lang w:val="de-LI"/>
        </w:rPr>
      </w:pPr>
    </w:p>
    <w:p w14:paraId="3893AD4D" w14:textId="1D9206CC" w:rsidR="0074031A" w:rsidRPr="00E80AE5" w:rsidRDefault="0074031A" w:rsidP="00F73528">
      <w:pPr>
        <w:autoSpaceDE w:val="0"/>
        <w:autoSpaceDN w:val="0"/>
        <w:adjustRightInd w:val="0"/>
        <w:spacing w:after="0" w:line="240" w:lineRule="auto"/>
        <w:rPr>
          <w:rFonts w:asciiTheme="minorHAnsi" w:hAnsiTheme="minorHAnsi" w:cstheme="minorHAnsi"/>
          <w:b/>
          <w:bCs/>
          <w:sz w:val="24"/>
          <w:szCs w:val="24"/>
          <w:lang w:val="de-LI"/>
        </w:rPr>
      </w:pPr>
      <w:r w:rsidRPr="00E80AE5">
        <w:rPr>
          <w:rFonts w:asciiTheme="minorHAnsi" w:hAnsiTheme="minorHAnsi" w:cstheme="minorHAnsi"/>
          <w:sz w:val="24"/>
          <w:szCs w:val="24"/>
        </w:rPr>
        <w:t xml:space="preserve">Ein </w:t>
      </w:r>
      <w:r w:rsidR="00C07C92" w:rsidRPr="00E80AE5">
        <w:rPr>
          <w:rFonts w:asciiTheme="minorHAnsi" w:hAnsiTheme="minorHAnsi" w:cstheme="minorHAnsi"/>
          <w:sz w:val="24"/>
          <w:szCs w:val="24"/>
        </w:rPr>
        <w:t xml:space="preserve">klares </w:t>
      </w:r>
      <w:r w:rsidRPr="00E80AE5">
        <w:rPr>
          <w:rFonts w:asciiTheme="minorHAnsi" w:hAnsiTheme="minorHAnsi" w:cstheme="minorHAnsi"/>
          <w:sz w:val="24"/>
          <w:szCs w:val="24"/>
        </w:rPr>
        <w:t>Bekenntnis zu nachhaltiger Ernährung und Klimaschutz</w:t>
      </w:r>
      <w:r w:rsidR="00C07C92" w:rsidRPr="00E80AE5">
        <w:rPr>
          <w:rFonts w:asciiTheme="minorHAnsi" w:hAnsiTheme="minorHAnsi" w:cstheme="minorHAnsi"/>
          <w:sz w:val="24"/>
          <w:szCs w:val="24"/>
        </w:rPr>
        <w:t xml:space="preserve">. </w:t>
      </w:r>
      <w:proofErr w:type="spellStart"/>
      <w:r w:rsidR="00C07C92" w:rsidRPr="00E80AE5">
        <w:rPr>
          <w:rFonts w:asciiTheme="minorHAnsi" w:hAnsiTheme="minorHAnsi" w:cstheme="minorHAnsi"/>
          <w:sz w:val="24"/>
          <w:szCs w:val="24"/>
        </w:rPr>
        <w:t>V</w:t>
      </w:r>
      <w:r w:rsidR="00E80AE5">
        <w:rPr>
          <w:rFonts w:asciiTheme="minorHAnsi" w:hAnsiTheme="minorHAnsi" w:cstheme="minorHAnsi"/>
          <w:sz w:val="24"/>
          <w:szCs w:val="24"/>
        </w:rPr>
        <w:t>egan</w:t>
      </w:r>
      <w:r w:rsidR="00C07C92" w:rsidRPr="00E80AE5">
        <w:rPr>
          <w:rFonts w:asciiTheme="minorHAnsi" w:hAnsiTheme="minorHAnsi" w:cstheme="minorHAnsi"/>
          <w:sz w:val="24"/>
          <w:szCs w:val="24"/>
        </w:rPr>
        <w:t>uary</w:t>
      </w:r>
      <w:proofErr w:type="spellEnd"/>
      <w:r w:rsidR="00C07C92" w:rsidRPr="00E80AE5">
        <w:rPr>
          <w:rFonts w:asciiTheme="minorHAnsi" w:hAnsiTheme="minorHAnsi" w:cstheme="minorHAnsi"/>
          <w:sz w:val="24"/>
          <w:szCs w:val="24"/>
        </w:rPr>
        <w:t xml:space="preserve"> und der neue Hilcona CO₂-Score machen es möglich.</w:t>
      </w:r>
    </w:p>
    <w:p w14:paraId="3CD511F4" w14:textId="77777777" w:rsidR="00960416" w:rsidRPr="00E80AE5" w:rsidRDefault="00960416" w:rsidP="00F73528">
      <w:pPr>
        <w:autoSpaceDE w:val="0"/>
        <w:autoSpaceDN w:val="0"/>
        <w:adjustRightInd w:val="0"/>
        <w:spacing w:after="0" w:line="240" w:lineRule="auto"/>
        <w:rPr>
          <w:rFonts w:asciiTheme="minorHAnsi" w:hAnsiTheme="minorHAnsi" w:cstheme="minorHAnsi"/>
          <w:sz w:val="24"/>
          <w:szCs w:val="24"/>
          <w:lang w:val="de-LI"/>
        </w:rPr>
      </w:pPr>
    </w:p>
    <w:p w14:paraId="7BD95882" w14:textId="40EA4639" w:rsidR="00F73528" w:rsidRPr="00E80AE5" w:rsidRDefault="00CC74CB" w:rsidP="00845458">
      <w:pPr>
        <w:autoSpaceDE w:val="0"/>
        <w:autoSpaceDN w:val="0"/>
        <w:adjustRightInd w:val="0"/>
        <w:spacing w:after="0" w:line="240" w:lineRule="auto"/>
        <w:rPr>
          <w:rStyle w:val="Fett"/>
          <w:rFonts w:asciiTheme="minorHAnsi" w:hAnsiTheme="minorHAnsi" w:cstheme="minorHAnsi"/>
          <w:b w:val="0"/>
          <w:bCs w:val="0"/>
          <w:sz w:val="24"/>
          <w:szCs w:val="24"/>
          <w:lang w:val="de-LI"/>
        </w:rPr>
      </w:pPr>
      <w:r w:rsidRPr="00E80AE5">
        <w:rPr>
          <w:rFonts w:asciiTheme="minorHAnsi" w:hAnsiTheme="minorHAnsi" w:cstheme="minorHAnsi"/>
          <w:sz w:val="24"/>
          <w:szCs w:val="24"/>
        </w:rPr>
        <w:t>Egal ob</w:t>
      </w:r>
      <w:r w:rsidRPr="00E80AE5">
        <w:rPr>
          <w:rFonts w:asciiTheme="minorHAnsi" w:hAnsiTheme="minorHAnsi" w:cstheme="minorHAnsi"/>
          <w:b/>
          <w:bCs/>
          <w:sz w:val="24"/>
          <w:szCs w:val="24"/>
        </w:rPr>
        <w:t xml:space="preserve"> </w:t>
      </w:r>
      <w:r w:rsidRPr="00E80AE5">
        <w:rPr>
          <w:rStyle w:val="Fett"/>
          <w:rFonts w:asciiTheme="minorHAnsi" w:hAnsiTheme="minorHAnsi" w:cstheme="minorHAnsi"/>
          <w:b w:val="0"/>
          <w:bCs w:val="0"/>
          <w:sz w:val="24"/>
          <w:szCs w:val="24"/>
          <w:shd w:val="clear" w:color="auto" w:fill="FFFFFF"/>
        </w:rPr>
        <w:t xml:space="preserve">am Arbeitsplatz, in Kitas, Schulen, Universitäten und öffentlichen Einrichtungen. </w:t>
      </w:r>
      <w:r w:rsidR="003770C8" w:rsidRPr="00E80AE5">
        <w:rPr>
          <w:rFonts w:asciiTheme="minorHAnsi" w:hAnsiTheme="minorHAnsi" w:cstheme="minorHAnsi"/>
          <w:sz w:val="24"/>
          <w:szCs w:val="24"/>
          <w:lang w:val="de-LI"/>
        </w:rPr>
        <w:t xml:space="preserve">Der </w:t>
      </w:r>
      <w:proofErr w:type="spellStart"/>
      <w:r w:rsidR="00E80AE5" w:rsidRPr="00E80AE5">
        <w:rPr>
          <w:rFonts w:asciiTheme="minorHAnsi" w:hAnsiTheme="minorHAnsi" w:cstheme="minorHAnsi"/>
          <w:sz w:val="24"/>
          <w:szCs w:val="24"/>
        </w:rPr>
        <w:t>V</w:t>
      </w:r>
      <w:r w:rsidR="00E80AE5">
        <w:rPr>
          <w:rFonts w:asciiTheme="minorHAnsi" w:hAnsiTheme="minorHAnsi" w:cstheme="minorHAnsi"/>
          <w:sz w:val="24"/>
          <w:szCs w:val="24"/>
        </w:rPr>
        <w:t>egan</w:t>
      </w:r>
      <w:r w:rsidR="00E80AE5" w:rsidRPr="00E80AE5">
        <w:rPr>
          <w:rFonts w:asciiTheme="minorHAnsi" w:hAnsiTheme="minorHAnsi" w:cstheme="minorHAnsi"/>
          <w:sz w:val="24"/>
          <w:szCs w:val="24"/>
        </w:rPr>
        <w:t>uary</w:t>
      </w:r>
      <w:proofErr w:type="spellEnd"/>
      <w:r w:rsidR="00E80AE5" w:rsidRPr="00E80AE5">
        <w:rPr>
          <w:rFonts w:asciiTheme="minorHAnsi" w:hAnsiTheme="minorHAnsi" w:cstheme="minorHAnsi"/>
          <w:sz w:val="24"/>
          <w:szCs w:val="24"/>
          <w:lang w:val="de-LI"/>
        </w:rPr>
        <w:t xml:space="preserve"> </w:t>
      </w:r>
      <w:r w:rsidR="003770C8" w:rsidRPr="00E80AE5">
        <w:rPr>
          <w:rFonts w:asciiTheme="minorHAnsi" w:hAnsiTheme="minorHAnsi" w:cstheme="minorHAnsi"/>
          <w:sz w:val="24"/>
          <w:szCs w:val="24"/>
          <w:lang w:val="de-LI"/>
        </w:rPr>
        <w:t>nimmt Fahrt auf und</w:t>
      </w:r>
      <w:r w:rsidR="003770C8" w:rsidRPr="00E80AE5">
        <w:rPr>
          <w:rFonts w:asciiTheme="minorHAnsi" w:hAnsiTheme="minorHAnsi" w:cstheme="minorHAnsi"/>
          <w:b/>
          <w:bCs/>
          <w:sz w:val="24"/>
          <w:szCs w:val="24"/>
          <w:lang w:val="de-LI"/>
        </w:rPr>
        <w:t xml:space="preserve"> </w:t>
      </w:r>
      <w:r w:rsidR="003770C8" w:rsidRPr="00E80AE5">
        <w:rPr>
          <w:rStyle w:val="Fett"/>
          <w:rFonts w:asciiTheme="minorHAnsi" w:hAnsiTheme="minorHAnsi" w:cstheme="minorHAnsi"/>
          <w:b w:val="0"/>
          <w:bCs w:val="0"/>
          <w:sz w:val="24"/>
          <w:szCs w:val="24"/>
          <w:shd w:val="clear" w:color="auto" w:fill="FFFFFF"/>
        </w:rPr>
        <w:t>erleichtert den Einstieg in die vegane Ernährung. </w:t>
      </w:r>
      <w:r w:rsidR="003770C8" w:rsidRPr="00E80AE5">
        <w:rPr>
          <w:rFonts w:asciiTheme="minorHAnsi" w:hAnsiTheme="minorHAnsi" w:cstheme="minorHAnsi"/>
          <w:b/>
          <w:bCs/>
          <w:sz w:val="24"/>
          <w:szCs w:val="24"/>
          <w:lang w:val="de-LI"/>
        </w:rPr>
        <w:t xml:space="preserve"> </w:t>
      </w:r>
      <w:r w:rsidR="00F73528" w:rsidRPr="00E80AE5">
        <w:rPr>
          <w:rFonts w:asciiTheme="minorHAnsi" w:hAnsiTheme="minorHAnsi" w:cstheme="minorHAnsi"/>
          <w:sz w:val="24"/>
          <w:szCs w:val="24"/>
          <w:lang w:val="de-LI"/>
        </w:rPr>
        <w:t>Hilcona setzt auch</w:t>
      </w:r>
      <w:r w:rsidR="00960416" w:rsidRPr="00E80AE5">
        <w:rPr>
          <w:rFonts w:asciiTheme="minorHAnsi" w:hAnsiTheme="minorHAnsi" w:cstheme="minorHAnsi"/>
          <w:sz w:val="24"/>
          <w:szCs w:val="24"/>
          <w:lang w:val="de-LI"/>
        </w:rPr>
        <w:t xml:space="preserve"> 2024</w:t>
      </w:r>
      <w:r w:rsidRPr="00E80AE5">
        <w:rPr>
          <w:rFonts w:asciiTheme="minorHAnsi" w:hAnsiTheme="minorHAnsi" w:cstheme="minorHAnsi"/>
          <w:sz w:val="24"/>
          <w:szCs w:val="24"/>
          <w:lang w:val="de-LI"/>
        </w:rPr>
        <w:t xml:space="preserve"> mit einem </w:t>
      </w:r>
      <w:r w:rsidRPr="00E80AE5">
        <w:rPr>
          <w:rFonts w:asciiTheme="minorHAnsi" w:hAnsiTheme="minorHAnsi" w:cstheme="minorHAnsi"/>
          <w:spacing w:val="10"/>
          <w:sz w:val="24"/>
          <w:szCs w:val="24"/>
        </w:rPr>
        <w:t>abwechslungsreichen Sortiment an klimafreundlichen, veganen Top-Produkten</w:t>
      </w:r>
      <w:r w:rsidR="00F73528" w:rsidRPr="00E80AE5">
        <w:rPr>
          <w:rFonts w:asciiTheme="minorHAnsi" w:hAnsiTheme="minorHAnsi" w:cstheme="minorHAnsi"/>
          <w:sz w:val="24"/>
          <w:szCs w:val="24"/>
          <w:lang w:val="de-LI"/>
        </w:rPr>
        <w:t xml:space="preserve"> auf den </w:t>
      </w:r>
      <w:proofErr w:type="spellStart"/>
      <w:r w:rsidR="00E80AE5" w:rsidRPr="00E80AE5">
        <w:rPr>
          <w:rFonts w:asciiTheme="minorHAnsi" w:hAnsiTheme="minorHAnsi" w:cstheme="minorHAnsi"/>
          <w:sz w:val="24"/>
          <w:szCs w:val="24"/>
        </w:rPr>
        <w:t>V</w:t>
      </w:r>
      <w:r w:rsidR="00E80AE5">
        <w:rPr>
          <w:rFonts w:asciiTheme="minorHAnsi" w:hAnsiTheme="minorHAnsi" w:cstheme="minorHAnsi"/>
          <w:sz w:val="24"/>
          <w:szCs w:val="24"/>
        </w:rPr>
        <w:t>egan</w:t>
      </w:r>
      <w:r w:rsidR="00E80AE5" w:rsidRPr="00E80AE5">
        <w:rPr>
          <w:rFonts w:asciiTheme="minorHAnsi" w:hAnsiTheme="minorHAnsi" w:cstheme="minorHAnsi"/>
          <w:sz w:val="24"/>
          <w:szCs w:val="24"/>
        </w:rPr>
        <w:t>uary</w:t>
      </w:r>
      <w:proofErr w:type="spellEnd"/>
      <w:r w:rsidR="00C07C92" w:rsidRPr="00E80AE5">
        <w:rPr>
          <w:rFonts w:asciiTheme="minorHAnsi" w:hAnsiTheme="minorHAnsi" w:cstheme="minorHAnsi"/>
          <w:sz w:val="24"/>
          <w:szCs w:val="24"/>
          <w:lang w:val="de-LI"/>
        </w:rPr>
        <w:t xml:space="preserve"> </w:t>
      </w:r>
      <w:r w:rsidR="00F73528" w:rsidRPr="00E80AE5">
        <w:rPr>
          <w:rFonts w:asciiTheme="minorHAnsi" w:hAnsiTheme="minorHAnsi" w:cstheme="minorHAnsi"/>
          <w:sz w:val="24"/>
          <w:szCs w:val="24"/>
          <w:lang w:val="de-LI"/>
        </w:rPr>
        <w:t xml:space="preserve">-Erfolgskurs. </w:t>
      </w:r>
      <w:r w:rsidRPr="00E80AE5">
        <w:rPr>
          <w:rFonts w:asciiTheme="minorHAnsi" w:hAnsiTheme="minorHAnsi" w:cstheme="minorHAnsi"/>
          <w:sz w:val="24"/>
          <w:szCs w:val="24"/>
          <w:lang w:val="de-LI"/>
        </w:rPr>
        <w:t xml:space="preserve"> Nicht nur für</w:t>
      </w:r>
      <w:r w:rsidRPr="00E80AE5">
        <w:rPr>
          <w:rFonts w:asciiTheme="minorHAnsi" w:hAnsiTheme="minorHAnsi" w:cstheme="minorHAnsi"/>
          <w:b/>
          <w:bCs/>
          <w:sz w:val="24"/>
          <w:szCs w:val="24"/>
          <w:lang w:val="de-LI"/>
        </w:rPr>
        <w:t xml:space="preserve"> </w:t>
      </w:r>
      <w:r w:rsidRPr="00E80AE5">
        <w:rPr>
          <w:rStyle w:val="Fett"/>
          <w:rFonts w:asciiTheme="minorHAnsi" w:hAnsiTheme="minorHAnsi" w:cstheme="minorHAnsi"/>
          <w:b w:val="0"/>
          <w:bCs w:val="0"/>
          <w:sz w:val="24"/>
          <w:szCs w:val="24"/>
          <w:shd w:val="clear" w:color="auto" w:fill="FFFFFF"/>
        </w:rPr>
        <w:t>das Klima. Auch für die veränderten Ernährungsweisen der Kunden.</w:t>
      </w:r>
    </w:p>
    <w:p w14:paraId="5104DA55" w14:textId="77777777" w:rsidR="00CC74CB" w:rsidRPr="00E80AE5" w:rsidRDefault="00CC74CB" w:rsidP="00845458">
      <w:pPr>
        <w:autoSpaceDE w:val="0"/>
        <w:autoSpaceDN w:val="0"/>
        <w:adjustRightInd w:val="0"/>
        <w:spacing w:after="0" w:line="240" w:lineRule="auto"/>
        <w:rPr>
          <w:rFonts w:asciiTheme="minorHAnsi" w:hAnsiTheme="minorHAnsi" w:cstheme="minorHAnsi"/>
          <w:sz w:val="24"/>
          <w:szCs w:val="24"/>
          <w:lang w:val="de-LI"/>
        </w:rPr>
      </w:pPr>
    </w:p>
    <w:p w14:paraId="2DEA6A1C" w14:textId="77777777" w:rsidR="00960416" w:rsidRPr="00E80AE5" w:rsidRDefault="00F73528" w:rsidP="00845458">
      <w:pPr>
        <w:autoSpaceDE w:val="0"/>
        <w:autoSpaceDN w:val="0"/>
        <w:adjustRightInd w:val="0"/>
        <w:spacing w:after="0" w:line="240" w:lineRule="auto"/>
        <w:rPr>
          <w:rFonts w:asciiTheme="minorHAnsi" w:hAnsiTheme="minorHAnsi" w:cstheme="minorHAnsi"/>
          <w:b/>
          <w:bCs/>
          <w:sz w:val="24"/>
          <w:szCs w:val="24"/>
          <w:lang w:val="de-LI"/>
        </w:rPr>
      </w:pPr>
      <w:r w:rsidRPr="00E80AE5">
        <w:rPr>
          <w:rFonts w:asciiTheme="minorHAnsi" w:hAnsiTheme="minorHAnsi" w:cstheme="minorHAnsi"/>
          <w:b/>
          <w:bCs/>
          <w:sz w:val="24"/>
          <w:szCs w:val="24"/>
          <w:lang w:val="de-LI"/>
        </w:rPr>
        <w:t>Neues Jahr, neues Glück, neue Challenge</w:t>
      </w:r>
    </w:p>
    <w:p w14:paraId="4AFBA3E1" w14:textId="77777777" w:rsidR="00C07C92" w:rsidRPr="00E80AE5" w:rsidRDefault="00C07C92" w:rsidP="00C07C92">
      <w:pPr>
        <w:autoSpaceDE w:val="0"/>
        <w:autoSpaceDN w:val="0"/>
        <w:adjustRightInd w:val="0"/>
        <w:spacing w:after="0" w:line="240" w:lineRule="auto"/>
        <w:rPr>
          <w:rFonts w:asciiTheme="minorHAnsi" w:hAnsiTheme="minorHAnsi" w:cstheme="minorHAnsi"/>
          <w:sz w:val="24"/>
          <w:szCs w:val="24"/>
          <w:lang w:val="de-LI"/>
        </w:rPr>
      </w:pPr>
      <w:r w:rsidRPr="00E80AE5">
        <w:rPr>
          <w:rFonts w:asciiTheme="minorHAnsi" w:hAnsiTheme="minorHAnsi" w:cstheme="minorHAnsi"/>
          <w:sz w:val="24"/>
          <w:szCs w:val="24"/>
          <w:shd w:val="clear" w:color="auto" w:fill="FFFFFF"/>
        </w:rPr>
        <w:t>Die Hilcona Gruppe macht ernst beim Klimaschutz und</w:t>
      </w:r>
      <w:r w:rsidRPr="00E80AE5">
        <w:rPr>
          <w:rFonts w:asciiTheme="minorHAnsi" w:hAnsiTheme="minorHAnsi" w:cstheme="minorHAnsi"/>
          <w:sz w:val="24"/>
          <w:szCs w:val="24"/>
        </w:rPr>
        <w:t xml:space="preserve"> </w:t>
      </w:r>
      <w:r w:rsidRPr="00E80AE5">
        <w:rPr>
          <w:rFonts w:asciiTheme="minorHAnsi" w:hAnsiTheme="minorHAnsi" w:cstheme="minorHAnsi"/>
          <w:sz w:val="24"/>
          <w:szCs w:val="24"/>
          <w:lang w:val="de-LI"/>
        </w:rPr>
        <w:t xml:space="preserve">macht die veganen Gerichte, nicht nur im Aktionsmonat, zu den Stars auf den Tellern. Tierwohl, Klimaschutz und die Gesundheit sind ausschlaggebend für eine vegane und vegetarische Ernährung.  „Weniger Fleisch und Tierisches essen” – so lautet deshalb einer der beliebten Neujahrsvorsätze bei Verbrauchern und Restaurantgästen. </w:t>
      </w:r>
    </w:p>
    <w:p w14:paraId="4B7189DA" w14:textId="77777777" w:rsidR="00960416" w:rsidRPr="00E80AE5" w:rsidRDefault="00960416" w:rsidP="00845458">
      <w:pPr>
        <w:autoSpaceDE w:val="0"/>
        <w:autoSpaceDN w:val="0"/>
        <w:adjustRightInd w:val="0"/>
        <w:spacing w:after="0" w:line="240" w:lineRule="auto"/>
        <w:rPr>
          <w:rFonts w:asciiTheme="minorHAnsi" w:hAnsiTheme="minorHAnsi" w:cstheme="minorHAnsi"/>
          <w:sz w:val="24"/>
          <w:szCs w:val="24"/>
          <w:lang w:val="de-LI"/>
        </w:rPr>
      </w:pPr>
    </w:p>
    <w:p w14:paraId="6101856A" w14:textId="77777777" w:rsidR="00F73528" w:rsidRPr="00E80AE5" w:rsidRDefault="00F73528" w:rsidP="00845458">
      <w:pPr>
        <w:autoSpaceDE w:val="0"/>
        <w:autoSpaceDN w:val="0"/>
        <w:adjustRightInd w:val="0"/>
        <w:spacing w:after="0" w:line="240" w:lineRule="auto"/>
        <w:rPr>
          <w:rFonts w:asciiTheme="minorHAnsi" w:hAnsiTheme="minorHAnsi" w:cstheme="minorHAnsi"/>
          <w:b/>
          <w:bCs/>
          <w:sz w:val="24"/>
          <w:szCs w:val="24"/>
          <w:lang w:val="de-LI"/>
        </w:rPr>
      </w:pPr>
      <w:r w:rsidRPr="00E80AE5">
        <w:rPr>
          <w:rFonts w:asciiTheme="minorHAnsi" w:hAnsiTheme="minorHAnsi" w:cstheme="minorHAnsi"/>
          <w:b/>
          <w:bCs/>
          <w:sz w:val="24"/>
          <w:szCs w:val="24"/>
          <w:lang w:val="de-LI"/>
        </w:rPr>
        <w:t>Fleischlos ins neue Jahr</w:t>
      </w:r>
    </w:p>
    <w:p w14:paraId="3DFA13D0" w14:textId="189B43C5" w:rsidR="00F73528" w:rsidRPr="00E80AE5" w:rsidRDefault="00960416" w:rsidP="00845458">
      <w:pPr>
        <w:autoSpaceDE w:val="0"/>
        <w:autoSpaceDN w:val="0"/>
        <w:adjustRightInd w:val="0"/>
        <w:spacing w:after="0" w:line="240" w:lineRule="auto"/>
        <w:rPr>
          <w:rFonts w:asciiTheme="minorHAnsi" w:hAnsiTheme="minorHAnsi" w:cstheme="minorHAnsi"/>
          <w:sz w:val="24"/>
          <w:szCs w:val="24"/>
          <w:lang w:val="de-LI"/>
        </w:rPr>
      </w:pPr>
      <w:r w:rsidRPr="00E80AE5">
        <w:rPr>
          <w:rFonts w:asciiTheme="minorHAnsi" w:hAnsiTheme="minorHAnsi" w:cstheme="minorHAnsi"/>
          <w:sz w:val="24"/>
          <w:szCs w:val="24"/>
          <w:lang w:val="de-LI"/>
        </w:rPr>
        <w:t xml:space="preserve">Auch der </w:t>
      </w:r>
      <w:r w:rsidR="00F73528" w:rsidRPr="00E80AE5">
        <w:rPr>
          <w:rFonts w:asciiTheme="minorHAnsi" w:hAnsiTheme="minorHAnsi" w:cstheme="minorHAnsi"/>
          <w:sz w:val="24"/>
          <w:szCs w:val="24"/>
          <w:lang w:val="de-LI"/>
        </w:rPr>
        <w:t xml:space="preserve">Hilcona Foodservice wird deshalb auch in diesem Jahr wieder gerne ein aktiver Teil dieser Initiative sein. Egal ob Veganer, Vegetarier oder Flexitarier – fleischlose Ernährung liegt weiter voll im Trend. </w:t>
      </w:r>
      <w:r w:rsidR="003770C8" w:rsidRPr="00E80AE5">
        <w:rPr>
          <w:rFonts w:asciiTheme="minorHAnsi" w:hAnsiTheme="minorHAnsi" w:cstheme="minorHAnsi"/>
          <w:sz w:val="24"/>
          <w:szCs w:val="24"/>
          <w:lang w:val="de-LI"/>
        </w:rPr>
        <w:t>"</w:t>
      </w:r>
      <w:r w:rsidR="003770C8" w:rsidRPr="00E80AE5">
        <w:rPr>
          <w:rStyle w:val="Hervorhebung"/>
          <w:rFonts w:asciiTheme="minorHAnsi" w:hAnsiTheme="minorHAnsi" w:cstheme="minorHAnsi"/>
          <w:i w:val="0"/>
          <w:iCs w:val="0"/>
          <w:sz w:val="24"/>
          <w:szCs w:val="24"/>
          <w:shd w:val="clear" w:color="auto" w:fill="FFFFFF"/>
        </w:rPr>
        <w:t>Der</w:t>
      </w:r>
      <w:r w:rsidR="00E80AE5" w:rsidRPr="00E80AE5">
        <w:rPr>
          <w:rFonts w:asciiTheme="minorHAnsi" w:hAnsiTheme="minorHAnsi" w:cstheme="minorHAnsi"/>
          <w:sz w:val="24"/>
          <w:szCs w:val="24"/>
        </w:rPr>
        <w:t xml:space="preserve"> </w:t>
      </w:r>
      <w:proofErr w:type="spellStart"/>
      <w:r w:rsidR="00E80AE5" w:rsidRPr="00E80AE5">
        <w:rPr>
          <w:rFonts w:asciiTheme="minorHAnsi" w:hAnsiTheme="minorHAnsi" w:cstheme="minorHAnsi"/>
          <w:sz w:val="24"/>
          <w:szCs w:val="24"/>
        </w:rPr>
        <w:t>V</w:t>
      </w:r>
      <w:r w:rsidR="00E80AE5">
        <w:rPr>
          <w:rFonts w:asciiTheme="minorHAnsi" w:hAnsiTheme="minorHAnsi" w:cstheme="minorHAnsi"/>
          <w:sz w:val="24"/>
          <w:szCs w:val="24"/>
        </w:rPr>
        <w:t>egan</w:t>
      </w:r>
      <w:r w:rsidR="00E80AE5" w:rsidRPr="00E80AE5">
        <w:rPr>
          <w:rFonts w:asciiTheme="minorHAnsi" w:hAnsiTheme="minorHAnsi" w:cstheme="minorHAnsi"/>
          <w:sz w:val="24"/>
          <w:szCs w:val="24"/>
        </w:rPr>
        <w:t>uary</w:t>
      </w:r>
      <w:proofErr w:type="spellEnd"/>
      <w:r w:rsidR="00E80AE5" w:rsidRPr="00E80AE5">
        <w:rPr>
          <w:rStyle w:val="Hervorhebung"/>
          <w:rFonts w:asciiTheme="minorHAnsi" w:hAnsiTheme="minorHAnsi" w:cstheme="minorHAnsi"/>
          <w:i w:val="0"/>
          <w:iCs w:val="0"/>
          <w:sz w:val="24"/>
          <w:szCs w:val="24"/>
          <w:shd w:val="clear" w:color="auto" w:fill="FFFFFF"/>
        </w:rPr>
        <w:t xml:space="preserve"> </w:t>
      </w:r>
      <w:r w:rsidR="003770C8" w:rsidRPr="00E80AE5">
        <w:rPr>
          <w:rStyle w:val="Hervorhebung"/>
          <w:rFonts w:asciiTheme="minorHAnsi" w:hAnsiTheme="minorHAnsi" w:cstheme="minorHAnsi"/>
          <w:i w:val="0"/>
          <w:iCs w:val="0"/>
          <w:sz w:val="24"/>
          <w:szCs w:val="24"/>
          <w:shd w:val="clear" w:color="auto" w:fill="FFFFFF"/>
        </w:rPr>
        <w:t>ist eine gute Gelegenheit, nochmals das Bewusstsein dafür zu schärfen, dass wir mit einer rein pflanzlichen Ernährung einen Beitrag zur Reduzierung unseres persönlichen CO</w:t>
      </w:r>
      <w:r w:rsidR="003770C8" w:rsidRPr="00E80AE5">
        <w:rPr>
          <w:rStyle w:val="Hervorhebung"/>
          <w:rFonts w:asciiTheme="minorHAnsi" w:hAnsiTheme="minorHAnsi" w:cstheme="minorHAnsi"/>
          <w:i w:val="0"/>
          <w:iCs w:val="0"/>
          <w:sz w:val="24"/>
          <w:szCs w:val="24"/>
          <w:shd w:val="clear" w:color="auto" w:fill="FFFFFF"/>
          <w:vertAlign w:val="subscript"/>
        </w:rPr>
        <w:t>2</w:t>
      </w:r>
      <w:r w:rsidR="003770C8" w:rsidRPr="00E80AE5">
        <w:rPr>
          <w:rStyle w:val="Hervorhebung"/>
          <w:rFonts w:asciiTheme="minorHAnsi" w:hAnsiTheme="minorHAnsi" w:cstheme="minorHAnsi"/>
          <w:i w:val="0"/>
          <w:iCs w:val="0"/>
          <w:sz w:val="24"/>
          <w:szCs w:val="24"/>
          <w:shd w:val="clear" w:color="auto" w:fill="FFFFFF"/>
        </w:rPr>
        <w:t>-Fu</w:t>
      </w:r>
      <w:r w:rsidR="00C47B99" w:rsidRPr="00E80AE5">
        <w:rPr>
          <w:rStyle w:val="Hervorhebung"/>
          <w:rFonts w:asciiTheme="minorHAnsi" w:hAnsiTheme="minorHAnsi" w:cstheme="minorHAnsi"/>
          <w:i w:val="0"/>
          <w:iCs w:val="0"/>
          <w:sz w:val="24"/>
          <w:szCs w:val="24"/>
          <w:shd w:val="clear" w:color="auto" w:fill="FFFFFF"/>
        </w:rPr>
        <w:t>ss</w:t>
      </w:r>
      <w:r w:rsidR="003770C8" w:rsidRPr="00E80AE5">
        <w:rPr>
          <w:rStyle w:val="Hervorhebung"/>
          <w:rFonts w:asciiTheme="minorHAnsi" w:hAnsiTheme="minorHAnsi" w:cstheme="minorHAnsi"/>
          <w:i w:val="0"/>
          <w:iCs w:val="0"/>
          <w:sz w:val="24"/>
          <w:szCs w:val="24"/>
          <w:shd w:val="clear" w:color="auto" w:fill="FFFFFF"/>
        </w:rPr>
        <w:t>abdrucks und somit zum Schutz des Klimas und der Biodiversität leisten können.</w:t>
      </w:r>
      <w:r w:rsidR="003770C8" w:rsidRPr="00E80AE5">
        <w:rPr>
          <w:rFonts w:asciiTheme="minorHAnsi" w:hAnsiTheme="minorHAnsi" w:cstheme="minorHAnsi"/>
          <w:sz w:val="24"/>
          <w:szCs w:val="24"/>
          <w:shd w:val="clear" w:color="auto" w:fill="FFFFFF"/>
        </w:rPr>
        <w:t xml:space="preserve"> </w:t>
      </w:r>
      <w:r w:rsidR="00F73528" w:rsidRPr="00E80AE5">
        <w:rPr>
          <w:rFonts w:asciiTheme="minorHAnsi" w:hAnsiTheme="minorHAnsi" w:cstheme="minorHAnsi"/>
          <w:sz w:val="24"/>
          <w:szCs w:val="24"/>
          <w:lang w:val="de-LI"/>
        </w:rPr>
        <w:t>Mit u</w:t>
      </w:r>
      <w:r w:rsidR="003770C8" w:rsidRPr="00E80AE5">
        <w:rPr>
          <w:rFonts w:asciiTheme="minorHAnsi" w:hAnsiTheme="minorHAnsi" w:cstheme="minorHAnsi"/>
          <w:sz w:val="24"/>
          <w:szCs w:val="24"/>
          <w:lang w:val="de-LI"/>
        </w:rPr>
        <w:t xml:space="preserve">nseren Angeboten </w:t>
      </w:r>
      <w:r w:rsidR="00F73528" w:rsidRPr="00E80AE5">
        <w:rPr>
          <w:rFonts w:asciiTheme="minorHAnsi" w:hAnsiTheme="minorHAnsi" w:cstheme="minorHAnsi"/>
          <w:sz w:val="24"/>
          <w:szCs w:val="24"/>
          <w:lang w:val="de-LI"/>
        </w:rPr>
        <w:t>bieten wir unkomplizierten, veganen Genuss für alle. Deshalb ist der</w:t>
      </w:r>
      <w:r w:rsidR="00C07C92" w:rsidRPr="00E80AE5">
        <w:rPr>
          <w:rFonts w:asciiTheme="minorHAnsi" w:hAnsiTheme="minorHAnsi" w:cstheme="minorHAnsi"/>
          <w:sz w:val="24"/>
          <w:szCs w:val="24"/>
          <w:lang w:val="de-LI"/>
        </w:rPr>
        <w:t xml:space="preserve"> </w:t>
      </w:r>
      <w:proofErr w:type="spellStart"/>
      <w:r w:rsidR="00E80AE5" w:rsidRPr="00E80AE5">
        <w:rPr>
          <w:rFonts w:asciiTheme="minorHAnsi" w:hAnsiTheme="minorHAnsi" w:cstheme="minorHAnsi"/>
          <w:sz w:val="24"/>
          <w:szCs w:val="24"/>
        </w:rPr>
        <w:t>V</w:t>
      </w:r>
      <w:r w:rsidR="00E80AE5">
        <w:rPr>
          <w:rFonts w:asciiTheme="minorHAnsi" w:hAnsiTheme="minorHAnsi" w:cstheme="minorHAnsi"/>
          <w:sz w:val="24"/>
          <w:szCs w:val="24"/>
        </w:rPr>
        <w:t>egan</w:t>
      </w:r>
      <w:r w:rsidR="00E80AE5" w:rsidRPr="00E80AE5">
        <w:rPr>
          <w:rFonts w:asciiTheme="minorHAnsi" w:hAnsiTheme="minorHAnsi" w:cstheme="minorHAnsi"/>
          <w:sz w:val="24"/>
          <w:szCs w:val="24"/>
        </w:rPr>
        <w:t>uary</w:t>
      </w:r>
      <w:proofErr w:type="spellEnd"/>
      <w:r w:rsidR="00F73528" w:rsidRPr="00E80AE5">
        <w:rPr>
          <w:rFonts w:asciiTheme="minorHAnsi" w:hAnsiTheme="minorHAnsi" w:cstheme="minorHAnsi"/>
          <w:sz w:val="24"/>
          <w:szCs w:val="24"/>
          <w:lang w:val="de-LI"/>
        </w:rPr>
        <w:t>, im Sinne einer bewussteren Ernährung, für uns kein Aktionsmonat, sondern eine Grundhaltung</w:t>
      </w:r>
      <w:r w:rsidR="003770C8" w:rsidRPr="00E80AE5">
        <w:rPr>
          <w:rFonts w:asciiTheme="minorHAnsi" w:hAnsiTheme="minorHAnsi" w:cstheme="minorHAnsi"/>
          <w:sz w:val="24"/>
          <w:szCs w:val="24"/>
          <w:lang w:val="de-LI"/>
        </w:rPr>
        <w:t xml:space="preserve">. Gemeinsam mit allen Partnern wollen wir </w:t>
      </w:r>
      <w:r w:rsidR="003770C8" w:rsidRPr="00E80AE5">
        <w:rPr>
          <w:rStyle w:val="Hervorhebung"/>
          <w:rFonts w:asciiTheme="minorHAnsi" w:hAnsiTheme="minorHAnsi" w:cstheme="minorHAnsi"/>
          <w:i w:val="0"/>
          <w:iCs w:val="0"/>
          <w:sz w:val="24"/>
          <w:szCs w:val="24"/>
          <w:shd w:val="clear" w:color="auto" w:fill="FFFFFF"/>
        </w:rPr>
        <w:t>die Idee des</w:t>
      </w:r>
      <w:r w:rsidR="00C07C92" w:rsidRPr="00E80AE5">
        <w:rPr>
          <w:rFonts w:asciiTheme="minorHAnsi" w:hAnsiTheme="minorHAnsi" w:cstheme="minorHAnsi"/>
          <w:sz w:val="24"/>
          <w:szCs w:val="24"/>
        </w:rPr>
        <w:t xml:space="preserve"> </w:t>
      </w:r>
      <w:proofErr w:type="spellStart"/>
      <w:r w:rsidR="00E80AE5" w:rsidRPr="00E80AE5">
        <w:rPr>
          <w:rFonts w:asciiTheme="minorHAnsi" w:hAnsiTheme="minorHAnsi" w:cstheme="minorHAnsi"/>
          <w:sz w:val="24"/>
          <w:szCs w:val="24"/>
        </w:rPr>
        <w:t>V</w:t>
      </w:r>
      <w:r w:rsidR="00E80AE5">
        <w:rPr>
          <w:rFonts w:asciiTheme="minorHAnsi" w:hAnsiTheme="minorHAnsi" w:cstheme="minorHAnsi"/>
          <w:sz w:val="24"/>
          <w:szCs w:val="24"/>
        </w:rPr>
        <w:t>egan</w:t>
      </w:r>
      <w:r w:rsidR="00E80AE5" w:rsidRPr="00E80AE5">
        <w:rPr>
          <w:rFonts w:asciiTheme="minorHAnsi" w:hAnsiTheme="minorHAnsi" w:cstheme="minorHAnsi"/>
          <w:sz w:val="24"/>
          <w:szCs w:val="24"/>
        </w:rPr>
        <w:t>uary</w:t>
      </w:r>
      <w:proofErr w:type="spellEnd"/>
      <w:r w:rsidR="003770C8" w:rsidRPr="00E80AE5">
        <w:rPr>
          <w:rStyle w:val="Hervorhebung"/>
          <w:rFonts w:asciiTheme="minorHAnsi" w:hAnsiTheme="minorHAnsi" w:cstheme="minorHAnsi"/>
          <w:i w:val="0"/>
          <w:iCs w:val="0"/>
          <w:sz w:val="24"/>
          <w:szCs w:val="24"/>
          <w:shd w:val="clear" w:color="auto" w:fill="FFFFFF"/>
        </w:rPr>
        <w:t xml:space="preserve"> tief in die Mitte der Gesellschaft</w:t>
      </w:r>
      <w:r w:rsidR="00F73528" w:rsidRPr="00E80AE5">
        <w:rPr>
          <w:rFonts w:asciiTheme="minorHAnsi" w:hAnsiTheme="minorHAnsi" w:cstheme="minorHAnsi"/>
          <w:sz w:val="24"/>
          <w:szCs w:val="24"/>
          <w:lang w:val="de-LI"/>
        </w:rPr>
        <w:t xml:space="preserve"> </w:t>
      </w:r>
      <w:r w:rsidR="003770C8" w:rsidRPr="00E80AE5">
        <w:rPr>
          <w:rFonts w:asciiTheme="minorHAnsi" w:hAnsiTheme="minorHAnsi" w:cstheme="minorHAnsi"/>
          <w:sz w:val="24"/>
          <w:szCs w:val="24"/>
          <w:lang w:val="de-LI"/>
        </w:rPr>
        <w:t xml:space="preserve">katapultieren", </w:t>
      </w:r>
      <w:r w:rsidRPr="00E80AE5">
        <w:rPr>
          <w:rFonts w:asciiTheme="minorHAnsi" w:hAnsiTheme="minorHAnsi" w:cstheme="minorHAnsi"/>
          <w:sz w:val="24"/>
          <w:szCs w:val="24"/>
          <w:lang w:val="de-LI"/>
        </w:rPr>
        <w:t>betont Axel Dröge als verantwortlicher Manager Concept Development beim Hilcona Foodservice.</w:t>
      </w:r>
    </w:p>
    <w:p w14:paraId="32259A4F" w14:textId="77777777" w:rsidR="00960416" w:rsidRPr="00E80AE5" w:rsidRDefault="00960416" w:rsidP="00845458">
      <w:pPr>
        <w:autoSpaceDE w:val="0"/>
        <w:autoSpaceDN w:val="0"/>
        <w:adjustRightInd w:val="0"/>
        <w:spacing w:after="0" w:line="240" w:lineRule="auto"/>
        <w:rPr>
          <w:rFonts w:asciiTheme="minorHAnsi" w:hAnsiTheme="minorHAnsi" w:cstheme="minorHAnsi"/>
          <w:sz w:val="24"/>
          <w:szCs w:val="24"/>
          <w:lang w:val="de-LI"/>
        </w:rPr>
      </w:pPr>
    </w:p>
    <w:p w14:paraId="3DD6ED9A" w14:textId="583B492B" w:rsidR="00F73528" w:rsidRPr="00E80AE5" w:rsidRDefault="00CC74CB" w:rsidP="00845458">
      <w:pPr>
        <w:autoSpaceDE w:val="0"/>
        <w:autoSpaceDN w:val="0"/>
        <w:adjustRightInd w:val="0"/>
        <w:spacing w:after="0" w:line="240" w:lineRule="auto"/>
        <w:rPr>
          <w:rFonts w:asciiTheme="minorHAnsi" w:hAnsiTheme="minorHAnsi" w:cstheme="minorHAnsi"/>
          <w:b/>
          <w:bCs/>
          <w:sz w:val="24"/>
          <w:szCs w:val="24"/>
        </w:rPr>
      </w:pPr>
      <w:r w:rsidRPr="00E80AE5">
        <w:rPr>
          <w:rFonts w:asciiTheme="minorHAnsi" w:hAnsiTheme="minorHAnsi" w:cstheme="minorHAnsi"/>
          <w:b/>
          <w:bCs/>
          <w:sz w:val="24"/>
          <w:szCs w:val="24"/>
          <w:lang w:val="de-LI"/>
        </w:rPr>
        <w:t xml:space="preserve">Happy </w:t>
      </w:r>
      <w:proofErr w:type="spellStart"/>
      <w:r w:rsidR="00E80AE5" w:rsidRPr="00E80AE5">
        <w:rPr>
          <w:rFonts w:asciiTheme="minorHAnsi" w:hAnsiTheme="minorHAnsi" w:cstheme="minorHAnsi"/>
          <w:b/>
          <w:bCs/>
          <w:sz w:val="24"/>
          <w:szCs w:val="24"/>
        </w:rPr>
        <w:t>Veganuary</w:t>
      </w:r>
      <w:proofErr w:type="spellEnd"/>
      <w:r w:rsidRPr="00E80AE5">
        <w:rPr>
          <w:rFonts w:asciiTheme="minorHAnsi" w:hAnsiTheme="minorHAnsi" w:cstheme="minorHAnsi"/>
          <w:b/>
          <w:bCs/>
          <w:sz w:val="24"/>
          <w:szCs w:val="24"/>
          <w:lang w:val="de-LI"/>
        </w:rPr>
        <w:t>!</w:t>
      </w:r>
    </w:p>
    <w:p w14:paraId="7965FB04" w14:textId="622D440C" w:rsidR="00F73528" w:rsidRPr="00E80AE5" w:rsidRDefault="00F73528" w:rsidP="0074031A">
      <w:pPr>
        <w:autoSpaceDE w:val="0"/>
        <w:autoSpaceDN w:val="0"/>
        <w:adjustRightInd w:val="0"/>
        <w:spacing w:after="0" w:line="240" w:lineRule="auto"/>
        <w:rPr>
          <w:rFonts w:asciiTheme="minorHAnsi" w:hAnsiTheme="minorHAnsi" w:cstheme="minorHAnsi"/>
          <w:sz w:val="24"/>
          <w:szCs w:val="24"/>
          <w:lang w:val="de-LI"/>
        </w:rPr>
      </w:pPr>
      <w:r w:rsidRPr="00E80AE5">
        <w:rPr>
          <w:rFonts w:asciiTheme="minorHAnsi" w:hAnsiTheme="minorHAnsi" w:cstheme="minorHAnsi"/>
          <w:sz w:val="24"/>
          <w:szCs w:val="24"/>
          <w:lang w:val="de-LI"/>
        </w:rPr>
        <w:t>Hilcona bietet den Kundinnen und Kunden ein umfassendes und</w:t>
      </w:r>
    </w:p>
    <w:p w14:paraId="6D865300" w14:textId="4E7A6304" w:rsidR="0074031A" w:rsidRDefault="00F73528" w:rsidP="0074031A">
      <w:pPr>
        <w:autoSpaceDE w:val="0"/>
        <w:autoSpaceDN w:val="0"/>
        <w:adjustRightInd w:val="0"/>
        <w:spacing w:after="0" w:line="240" w:lineRule="auto"/>
        <w:rPr>
          <w:rFonts w:asciiTheme="minorHAnsi" w:hAnsiTheme="minorHAnsi" w:cstheme="minorHAnsi"/>
          <w:sz w:val="24"/>
          <w:szCs w:val="24"/>
          <w:lang w:val="de-LI"/>
        </w:rPr>
      </w:pPr>
      <w:r w:rsidRPr="00E80AE5">
        <w:rPr>
          <w:rFonts w:asciiTheme="minorHAnsi" w:hAnsiTheme="minorHAnsi" w:cstheme="minorHAnsi"/>
          <w:sz w:val="24"/>
          <w:szCs w:val="24"/>
          <w:lang w:val="de-LI"/>
        </w:rPr>
        <w:t>abwechslungsreiches Angebot an veganen und vegetarischen Alternativprodukten</w:t>
      </w:r>
      <w:r w:rsidR="00960416" w:rsidRPr="00E80AE5">
        <w:rPr>
          <w:rFonts w:asciiTheme="minorHAnsi" w:hAnsiTheme="minorHAnsi" w:cstheme="minorHAnsi"/>
          <w:sz w:val="24"/>
          <w:szCs w:val="24"/>
          <w:lang w:val="de-LI"/>
        </w:rPr>
        <w:t>.</w:t>
      </w:r>
      <w:r w:rsidRPr="00E80AE5">
        <w:rPr>
          <w:rFonts w:asciiTheme="minorHAnsi" w:hAnsiTheme="minorHAnsi" w:cstheme="minorHAnsi"/>
          <w:sz w:val="24"/>
          <w:szCs w:val="24"/>
          <w:lang w:val="de-LI"/>
        </w:rPr>
        <w:t xml:space="preserve"> Insbesondere die Hilcona </w:t>
      </w:r>
      <w:r w:rsidR="00CC74CB" w:rsidRPr="00E80AE5">
        <w:rPr>
          <w:rFonts w:asciiTheme="minorHAnsi" w:hAnsiTheme="minorHAnsi" w:cstheme="minorHAnsi"/>
          <w:sz w:val="24"/>
          <w:szCs w:val="24"/>
          <w:lang w:val="de-LI"/>
        </w:rPr>
        <w:t>Foodservice-</w:t>
      </w:r>
      <w:r w:rsidRPr="00E80AE5">
        <w:rPr>
          <w:rFonts w:asciiTheme="minorHAnsi" w:hAnsiTheme="minorHAnsi" w:cstheme="minorHAnsi"/>
          <w:sz w:val="24"/>
          <w:szCs w:val="24"/>
          <w:lang w:val="de-LI"/>
        </w:rPr>
        <w:t xml:space="preserve">Exklusivmarke „IT’S VEGIC®” und das Hilcona interne </w:t>
      </w:r>
      <w:proofErr w:type="spellStart"/>
      <w:r w:rsidRPr="00E80AE5">
        <w:rPr>
          <w:rFonts w:asciiTheme="minorHAnsi" w:hAnsiTheme="minorHAnsi" w:cstheme="minorHAnsi"/>
          <w:sz w:val="24"/>
          <w:szCs w:val="24"/>
          <w:lang w:val="de-LI"/>
        </w:rPr>
        <w:t>StartUp</w:t>
      </w:r>
      <w:proofErr w:type="spellEnd"/>
      <w:r w:rsidRPr="00E80AE5">
        <w:rPr>
          <w:rFonts w:asciiTheme="minorHAnsi" w:hAnsiTheme="minorHAnsi" w:cstheme="minorHAnsi"/>
          <w:sz w:val="24"/>
          <w:szCs w:val="24"/>
          <w:lang w:val="de-LI"/>
        </w:rPr>
        <w:t xml:space="preserve"> „THE GREEN MOUNTAIN” erfreuen sich steigender Beliebtheit bei den Verbrauchern in der </w:t>
      </w:r>
      <w:r w:rsidR="00A406AB" w:rsidRPr="00E80AE5">
        <w:rPr>
          <w:rFonts w:asciiTheme="minorHAnsi" w:hAnsiTheme="minorHAnsi" w:cstheme="minorHAnsi"/>
          <w:sz w:val="24"/>
          <w:szCs w:val="24"/>
          <w:lang w:val="de-LI"/>
        </w:rPr>
        <w:t>DACH-Region</w:t>
      </w:r>
      <w:r w:rsidRPr="00E80AE5">
        <w:rPr>
          <w:rFonts w:asciiTheme="minorHAnsi" w:hAnsiTheme="minorHAnsi" w:cstheme="minorHAnsi"/>
          <w:sz w:val="24"/>
          <w:szCs w:val="24"/>
          <w:lang w:val="de-LI"/>
        </w:rPr>
        <w:t>.</w:t>
      </w:r>
    </w:p>
    <w:p w14:paraId="48356725" w14:textId="77777777" w:rsidR="00E80AE5" w:rsidRPr="00E80AE5" w:rsidRDefault="00E80AE5" w:rsidP="0074031A">
      <w:pPr>
        <w:autoSpaceDE w:val="0"/>
        <w:autoSpaceDN w:val="0"/>
        <w:adjustRightInd w:val="0"/>
        <w:spacing w:after="0" w:line="240" w:lineRule="auto"/>
        <w:rPr>
          <w:rFonts w:asciiTheme="minorHAnsi" w:hAnsiTheme="minorHAnsi" w:cstheme="minorHAnsi"/>
          <w:sz w:val="24"/>
          <w:szCs w:val="24"/>
          <w:lang w:val="de-LI"/>
        </w:rPr>
      </w:pPr>
    </w:p>
    <w:p w14:paraId="3A4E34E0" w14:textId="77777777" w:rsidR="00A406AB" w:rsidRPr="00E80AE5" w:rsidRDefault="00A406AB" w:rsidP="0074031A">
      <w:pPr>
        <w:autoSpaceDE w:val="0"/>
        <w:autoSpaceDN w:val="0"/>
        <w:adjustRightInd w:val="0"/>
        <w:spacing w:after="0" w:line="240" w:lineRule="auto"/>
        <w:rPr>
          <w:rFonts w:asciiTheme="minorHAnsi" w:hAnsiTheme="minorHAnsi" w:cstheme="minorHAnsi"/>
          <w:sz w:val="24"/>
          <w:szCs w:val="24"/>
          <w:lang w:val="de-LI"/>
        </w:rPr>
      </w:pPr>
    </w:p>
    <w:p w14:paraId="73244C4A" w14:textId="77777777" w:rsidR="0074031A" w:rsidRPr="00E80AE5" w:rsidRDefault="0074031A" w:rsidP="0074031A">
      <w:pPr>
        <w:autoSpaceDE w:val="0"/>
        <w:autoSpaceDN w:val="0"/>
        <w:adjustRightInd w:val="0"/>
        <w:spacing w:after="0" w:line="240" w:lineRule="auto"/>
        <w:rPr>
          <w:rFonts w:asciiTheme="minorHAnsi" w:hAnsiTheme="minorHAnsi" w:cstheme="minorHAnsi"/>
          <w:sz w:val="24"/>
          <w:szCs w:val="24"/>
          <w:lang w:val="de-LI"/>
        </w:rPr>
      </w:pPr>
    </w:p>
    <w:p w14:paraId="3F03D04A" w14:textId="77777777" w:rsidR="0074031A" w:rsidRPr="00E80AE5" w:rsidRDefault="0074031A" w:rsidP="0074031A">
      <w:pPr>
        <w:autoSpaceDE w:val="0"/>
        <w:autoSpaceDN w:val="0"/>
        <w:adjustRightInd w:val="0"/>
        <w:spacing w:after="0" w:line="240" w:lineRule="auto"/>
        <w:rPr>
          <w:rFonts w:asciiTheme="minorHAnsi" w:eastAsia="Times New Roman" w:hAnsiTheme="minorHAnsi" w:cstheme="minorHAnsi"/>
          <w:b/>
          <w:bCs/>
          <w:spacing w:val="1"/>
          <w:kern w:val="36"/>
          <w:sz w:val="24"/>
          <w:szCs w:val="24"/>
          <w:lang w:val="de-LI" w:eastAsia="de-LI"/>
        </w:rPr>
      </w:pPr>
      <w:r w:rsidRPr="00E80AE5">
        <w:rPr>
          <w:rFonts w:asciiTheme="minorHAnsi" w:eastAsia="Times New Roman" w:hAnsiTheme="minorHAnsi" w:cstheme="minorHAnsi"/>
          <w:b/>
          <w:bCs/>
          <w:spacing w:val="1"/>
          <w:kern w:val="36"/>
          <w:sz w:val="24"/>
          <w:szCs w:val="24"/>
          <w:lang w:val="de-LI" w:eastAsia="de-LI"/>
        </w:rPr>
        <w:lastRenderedPageBreak/>
        <w:t xml:space="preserve">Drei Sterne </w:t>
      </w:r>
      <w:proofErr w:type="spellStart"/>
      <w:r w:rsidRPr="00E80AE5">
        <w:rPr>
          <w:rFonts w:asciiTheme="minorHAnsi" w:eastAsia="Times New Roman" w:hAnsiTheme="minorHAnsi" w:cstheme="minorHAnsi"/>
          <w:b/>
          <w:bCs/>
          <w:spacing w:val="1"/>
          <w:kern w:val="36"/>
          <w:sz w:val="24"/>
          <w:szCs w:val="24"/>
          <w:lang w:val="de-LI" w:eastAsia="de-LI"/>
        </w:rPr>
        <w:t>fürs</w:t>
      </w:r>
      <w:proofErr w:type="spellEnd"/>
      <w:r w:rsidRPr="00E80AE5">
        <w:rPr>
          <w:rFonts w:asciiTheme="minorHAnsi" w:eastAsia="Times New Roman" w:hAnsiTheme="minorHAnsi" w:cstheme="minorHAnsi"/>
          <w:b/>
          <w:bCs/>
          <w:spacing w:val="1"/>
          <w:kern w:val="36"/>
          <w:sz w:val="24"/>
          <w:szCs w:val="24"/>
          <w:lang w:val="de-LI" w:eastAsia="de-LI"/>
        </w:rPr>
        <w:t xml:space="preserve"> Klima                                                                                                                         </w:t>
      </w:r>
    </w:p>
    <w:p w14:paraId="6F9C08FF" w14:textId="1A0CABCA" w:rsidR="0074031A" w:rsidRPr="00E80AE5" w:rsidRDefault="0074031A" w:rsidP="00C07C92">
      <w:pPr>
        <w:autoSpaceDE w:val="0"/>
        <w:autoSpaceDN w:val="0"/>
        <w:adjustRightInd w:val="0"/>
        <w:spacing w:after="0" w:line="240" w:lineRule="auto"/>
        <w:rPr>
          <w:rFonts w:asciiTheme="minorHAnsi" w:hAnsiTheme="minorHAnsi" w:cstheme="minorHAnsi"/>
          <w:sz w:val="24"/>
          <w:szCs w:val="24"/>
        </w:rPr>
      </w:pPr>
      <w:r w:rsidRPr="00E80AE5">
        <w:rPr>
          <w:rFonts w:asciiTheme="minorHAnsi" w:hAnsiTheme="minorHAnsi" w:cstheme="minorHAnsi"/>
          <w:sz w:val="24"/>
          <w:szCs w:val="24"/>
        </w:rPr>
        <w:t xml:space="preserve">Perfekt passend zum </w:t>
      </w:r>
      <w:proofErr w:type="spellStart"/>
      <w:r w:rsidR="00E80AE5" w:rsidRPr="00E80AE5">
        <w:rPr>
          <w:rFonts w:asciiTheme="minorHAnsi" w:hAnsiTheme="minorHAnsi" w:cstheme="minorHAnsi"/>
          <w:sz w:val="24"/>
          <w:szCs w:val="24"/>
        </w:rPr>
        <w:t>V</w:t>
      </w:r>
      <w:r w:rsidR="00E80AE5">
        <w:rPr>
          <w:rFonts w:asciiTheme="minorHAnsi" w:hAnsiTheme="minorHAnsi" w:cstheme="minorHAnsi"/>
          <w:sz w:val="24"/>
          <w:szCs w:val="24"/>
        </w:rPr>
        <w:t>egan</w:t>
      </w:r>
      <w:r w:rsidR="00E80AE5" w:rsidRPr="00E80AE5">
        <w:rPr>
          <w:rFonts w:asciiTheme="minorHAnsi" w:hAnsiTheme="minorHAnsi" w:cstheme="minorHAnsi"/>
          <w:sz w:val="24"/>
          <w:szCs w:val="24"/>
        </w:rPr>
        <w:t>uary</w:t>
      </w:r>
      <w:proofErr w:type="spellEnd"/>
      <w:r w:rsidR="00E80AE5" w:rsidRPr="00E80AE5">
        <w:rPr>
          <w:rFonts w:asciiTheme="minorHAnsi" w:hAnsiTheme="minorHAnsi" w:cstheme="minorHAnsi"/>
          <w:sz w:val="24"/>
          <w:szCs w:val="24"/>
        </w:rPr>
        <w:t xml:space="preserve"> </w:t>
      </w:r>
      <w:r w:rsidRPr="00E80AE5">
        <w:rPr>
          <w:rFonts w:asciiTheme="minorHAnsi" w:hAnsiTheme="minorHAnsi" w:cstheme="minorHAnsi"/>
          <w:sz w:val="24"/>
          <w:szCs w:val="24"/>
        </w:rPr>
        <w:t xml:space="preserve">bietet die Hilcona Gruppe eine wegweisende Perspektive für die Einschätzung der Nachhaltigkeit von Lebensmitteln. </w:t>
      </w:r>
      <w:r w:rsidRPr="00E80AE5">
        <w:rPr>
          <w:rFonts w:asciiTheme="minorHAnsi" w:eastAsia="Times New Roman" w:hAnsiTheme="minorHAnsi" w:cstheme="minorHAnsi"/>
          <w:spacing w:val="8"/>
          <w:sz w:val="24"/>
          <w:szCs w:val="24"/>
          <w:lang w:val="de-LI" w:eastAsia="de-LI"/>
        </w:rPr>
        <w:t xml:space="preserve">Als erster Lebensmittelproduzent bietet der Hilcona Foodservice zu seiner öffentlichen Rezeptdatenbank auch, absolut einmalig, einen eigenen </w:t>
      </w:r>
      <w:r w:rsidR="00C07C92" w:rsidRPr="00E80AE5">
        <w:rPr>
          <w:rFonts w:asciiTheme="minorHAnsi" w:hAnsiTheme="minorHAnsi" w:cstheme="minorHAnsi"/>
          <w:sz w:val="24"/>
          <w:szCs w:val="24"/>
        </w:rPr>
        <w:t>CO₂-</w:t>
      </w:r>
      <w:r w:rsidRPr="00E80AE5">
        <w:rPr>
          <w:rFonts w:asciiTheme="minorHAnsi" w:eastAsia="Times New Roman" w:hAnsiTheme="minorHAnsi" w:cstheme="minorHAnsi"/>
          <w:spacing w:val="8"/>
          <w:sz w:val="24"/>
          <w:szCs w:val="24"/>
          <w:lang w:val="de-LI" w:eastAsia="de-LI"/>
        </w:rPr>
        <w:t xml:space="preserve">Score an. </w:t>
      </w:r>
      <w:r w:rsidRPr="00E80AE5">
        <w:rPr>
          <w:rFonts w:asciiTheme="minorHAnsi" w:hAnsiTheme="minorHAnsi" w:cstheme="minorHAnsi"/>
          <w:sz w:val="24"/>
          <w:szCs w:val="24"/>
        </w:rPr>
        <w:t xml:space="preserve">Wie nachhaltig sind die verschiedenen Lebensmittel? Welche Auswirkungen haben sie auf das Klima? Diese </w:t>
      </w:r>
      <w:r w:rsidR="00C07C92" w:rsidRPr="00E80AE5">
        <w:rPr>
          <w:rFonts w:asciiTheme="minorHAnsi" w:hAnsiTheme="minorHAnsi" w:cstheme="minorHAnsi"/>
          <w:sz w:val="24"/>
          <w:szCs w:val="24"/>
        </w:rPr>
        <w:t xml:space="preserve">einzigartige </w:t>
      </w:r>
      <w:r w:rsidRPr="00E80AE5">
        <w:rPr>
          <w:rFonts w:asciiTheme="minorHAnsi" w:hAnsiTheme="minorHAnsi" w:cstheme="minorHAnsi"/>
          <w:sz w:val="24"/>
          <w:szCs w:val="24"/>
        </w:rPr>
        <w:t xml:space="preserve">Initiative von Hilcona Foodservice unterstreicht die Bedeutung von Fakten gegenüber vereinfachten Regelwerken bei der Beurteilung der Nachhaltigkeit von Lebensmitteln. Die Einbeziehung eines eigenen </w:t>
      </w:r>
      <w:r w:rsidR="00C07C92" w:rsidRPr="00E80AE5">
        <w:rPr>
          <w:rFonts w:asciiTheme="minorHAnsi" w:eastAsia="Times New Roman" w:hAnsiTheme="minorHAnsi" w:cstheme="minorHAnsi"/>
          <w:spacing w:val="8"/>
          <w:sz w:val="24"/>
          <w:szCs w:val="24"/>
          <w:lang w:val="de-LI" w:eastAsia="de-LI"/>
        </w:rPr>
        <w:t>CO²-</w:t>
      </w:r>
      <w:r w:rsidRPr="00E80AE5">
        <w:rPr>
          <w:rFonts w:asciiTheme="minorHAnsi" w:hAnsiTheme="minorHAnsi" w:cstheme="minorHAnsi"/>
          <w:sz w:val="24"/>
          <w:szCs w:val="24"/>
        </w:rPr>
        <w:t>Scores in ihre Rezeptdatenbank signalisiert einen Schritt in Richtung Transparenz</w:t>
      </w:r>
      <w:r w:rsidR="00C07C92" w:rsidRPr="00E80AE5">
        <w:rPr>
          <w:rFonts w:asciiTheme="minorHAnsi" w:hAnsiTheme="minorHAnsi" w:cstheme="minorHAnsi"/>
          <w:sz w:val="24"/>
          <w:szCs w:val="24"/>
        </w:rPr>
        <w:t>. So einfach geht i</w:t>
      </w:r>
      <w:r w:rsidRPr="00E80AE5">
        <w:rPr>
          <w:rFonts w:asciiTheme="minorHAnsi" w:hAnsiTheme="minorHAnsi" w:cstheme="minorHAnsi"/>
          <w:sz w:val="24"/>
          <w:szCs w:val="24"/>
        </w:rPr>
        <w:t>nformierte Entscheidungsfindung für VerbraucherInnen sowie professionelle KöchInnen</w:t>
      </w:r>
      <w:r w:rsidR="00C07C92" w:rsidRPr="00E80AE5">
        <w:rPr>
          <w:rFonts w:asciiTheme="minorHAnsi" w:hAnsiTheme="minorHAnsi" w:cstheme="minorHAnsi"/>
          <w:sz w:val="24"/>
          <w:szCs w:val="24"/>
        </w:rPr>
        <w:t xml:space="preserve">. </w:t>
      </w:r>
      <w:r w:rsidRPr="00E80AE5">
        <w:rPr>
          <w:rFonts w:asciiTheme="minorHAnsi" w:hAnsiTheme="minorHAnsi" w:cstheme="minorHAnsi"/>
          <w:spacing w:val="8"/>
          <w:sz w:val="24"/>
          <w:szCs w:val="24"/>
        </w:rPr>
        <w:t xml:space="preserve">Mit </w:t>
      </w:r>
      <w:r w:rsidR="00C07C92" w:rsidRPr="00E80AE5">
        <w:rPr>
          <w:rFonts w:asciiTheme="minorHAnsi" w:hAnsiTheme="minorHAnsi" w:cstheme="minorHAnsi"/>
          <w:spacing w:val="8"/>
          <w:sz w:val="24"/>
          <w:szCs w:val="24"/>
        </w:rPr>
        <w:t>dem Hilcona</w:t>
      </w:r>
      <w:r w:rsidRPr="00E80AE5">
        <w:rPr>
          <w:rFonts w:asciiTheme="minorHAnsi" w:hAnsiTheme="minorHAnsi" w:cstheme="minorHAnsi"/>
          <w:spacing w:val="8"/>
          <w:sz w:val="24"/>
          <w:szCs w:val="24"/>
        </w:rPr>
        <w:t xml:space="preserve"> </w:t>
      </w:r>
      <w:r w:rsidR="00C07C92" w:rsidRPr="00E80AE5">
        <w:rPr>
          <w:rFonts w:asciiTheme="minorHAnsi" w:hAnsiTheme="minorHAnsi" w:cstheme="minorHAnsi"/>
          <w:sz w:val="24"/>
          <w:szCs w:val="24"/>
        </w:rPr>
        <w:t>CO₂-</w:t>
      </w:r>
      <w:r w:rsidR="00C07C92" w:rsidRPr="00E80AE5">
        <w:rPr>
          <w:rFonts w:asciiTheme="minorHAnsi" w:eastAsia="Times New Roman" w:hAnsiTheme="minorHAnsi" w:cstheme="minorHAnsi"/>
          <w:spacing w:val="8"/>
          <w:sz w:val="24"/>
          <w:szCs w:val="24"/>
          <w:lang w:val="de-LI" w:eastAsia="de-LI"/>
        </w:rPr>
        <w:t xml:space="preserve">Score </w:t>
      </w:r>
      <w:r w:rsidRPr="00E80AE5">
        <w:rPr>
          <w:rFonts w:asciiTheme="minorHAnsi" w:eastAsia="Times New Roman" w:hAnsiTheme="minorHAnsi" w:cstheme="minorHAnsi"/>
          <w:spacing w:val="8"/>
          <w:sz w:val="24"/>
          <w:szCs w:val="24"/>
          <w:lang w:val="de-LI" w:eastAsia="de-LI"/>
        </w:rPr>
        <w:t xml:space="preserve">sehen </w:t>
      </w:r>
      <w:proofErr w:type="spellStart"/>
      <w:r w:rsidRPr="00E80AE5">
        <w:rPr>
          <w:rFonts w:asciiTheme="minorHAnsi" w:eastAsia="Times New Roman" w:hAnsiTheme="minorHAnsi" w:cstheme="minorHAnsi"/>
          <w:spacing w:val="8"/>
          <w:sz w:val="24"/>
          <w:szCs w:val="24"/>
          <w:lang w:val="de-LI" w:eastAsia="de-LI"/>
        </w:rPr>
        <w:t>Küchenprofis</w:t>
      </w:r>
      <w:proofErr w:type="spellEnd"/>
      <w:r w:rsidRPr="00E80AE5">
        <w:rPr>
          <w:rFonts w:asciiTheme="minorHAnsi" w:eastAsia="Times New Roman" w:hAnsiTheme="minorHAnsi" w:cstheme="minorHAnsi"/>
          <w:spacing w:val="8"/>
          <w:sz w:val="24"/>
          <w:szCs w:val="24"/>
          <w:lang w:val="de-LI" w:eastAsia="de-LI"/>
        </w:rPr>
        <w:t xml:space="preserve"> und alle Interessierten sofort, wie klimafreundlich die </w:t>
      </w:r>
      <w:proofErr w:type="spellStart"/>
      <w:r w:rsidRPr="00E80AE5">
        <w:rPr>
          <w:rFonts w:asciiTheme="minorHAnsi" w:eastAsia="Times New Roman" w:hAnsiTheme="minorHAnsi" w:cstheme="minorHAnsi"/>
          <w:spacing w:val="8"/>
          <w:sz w:val="24"/>
          <w:szCs w:val="24"/>
          <w:lang w:val="de-LI" w:eastAsia="de-LI"/>
        </w:rPr>
        <w:t>Menüs</w:t>
      </w:r>
      <w:proofErr w:type="spellEnd"/>
      <w:r w:rsidRPr="00E80AE5">
        <w:rPr>
          <w:rFonts w:asciiTheme="minorHAnsi" w:eastAsia="Times New Roman" w:hAnsiTheme="minorHAnsi" w:cstheme="minorHAnsi"/>
          <w:spacing w:val="8"/>
          <w:sz w:val="24"/>
          <w:szCs w:val="24"/>
          <w:lang w:val="de-LI" w:eastAsia="de-LI"/>
        </w:rPr>
        <w:t xml:space="preserve"> sind. Der </w:t>
      </w:r>
      <w:proofErr w:type="spellStart"/>
      <w:r w:rsidRPr="00E80AE5">
        <w:rPr>
          <w:rFonts w:asciiTheme="minorHAnsi" w:eastAsia="Times New Roman" w:hAnsiTheme="minorHAnsi" w:cstheme="minorHAnsi"/>
          <w:spacing w:val="8"/>
          <w:sz w:val="24"/>
          <w:szCs w:val="24"/>
          <w:lang w:val="de-LI" w:eastAsia="de-LI"/>
        </w:rPr>
        <w:t>Nutri</w:t>
      </w:r>
      <w:proofErr w:type="spellEnd"/>
      <w:r w:rsidRPr="00E80AE5">
        <w:rPr>
          <w:rFonts w:asciiTheme="minorHAnsi" w:eastAsia="Times New Roman" w:hAnsiTheme="minorHAnsi" w:cstheme="minorHAnsi"/>
          <w:spacing w:val="8"/>
          <w:sz w:val="24"/>
          <w:szCs w:val="24"/>
          <w:lang w:val="de-LI" w:eastAsia="de-LI"/>
        </w:rPr>
        <w:t>-Score liefert gleichzeitig das Nährwert-Profil für mehr als 600 Rezepturen.</w:t>
      </w:r>
    </w:p>
    <w:p w14:paraId="44FC4A95" w14:textId="374EF9BF" w:rsidR="0074031A" w:rsidRPr="00E80AE5" w:rsidRDefault="0074031A" w:rsidP="00845458">
      <w:pPr>
        <w:autoSpaceDE w:val="0"/>
        <w:autoSpaceDN w:val="0"/>
        <w:adjustRightInd w:val="0"/>
        <w:spacing w:after="0" w:line="240" w:lineRule="auto"/>
        <w:rPr>
          <w:rFonts w:asciiTheme="minorHAnsi" w:hAnsiTheme="minorHAnsi" w:cstheme="minorHAnsi"/>
          <w:sz w:val="24"/>
          <w:szCs w:val="24"/>
          <w:lang w:val="de-LI"/>
        </w:rPr>
      </w:pPr>
    </w:p>
    <w:p w14:paraId="19EE529A" w14:textId="77777777" w:rsidR="00F73528" w:rsidRPr="00E80AE5" w:rsidRDefault="00F73528" w:rsidP="00F73528">
      <w:pPr>
        <w:autoSpaceDE w:val="0"/>
        <w:autoSpaceDN w:val="0"/>
        <w:adjustRightInd w:val="0"/>
        <w:spacing w:after="0" w:line="240" w:lineRule="auto"/>
        <w:rPr>
          <w:rFonts w:asciiTheme="minorHAnsi" w:hAnsiTheme="minorHAnsi" w:cstheme="minorHAnsi"/>
          <w:sz w:val="24"/>
          <w:szCs w:val="24"/>
          <w:lang w:val="de-LI"/>
        </w:rPr>
      </w:pPr>
    </w:p>
    <w:p w14:paraId="3ECEC160" w14:textId="6C88DA22" w:rsidR="00845458" w:rsidRPr="00E80AE5" w:rsidRDefault="00F73528" w:rsidP="00F73528">
      <w:pPr>
        <w:rPr>
          <w:rFonts w:asciiTheme="minorHAnsi" w:hAnsiTheme="minorHAnsi" w:cstheme="minorHAnsi"/>
          <w:bCs/>
          <w:sz w:val="24"/>
          <w:szCs w:val="24"/>
          <w:lang w:val="de-LI"/>
        </w:rPr>
      </w:pPr>
      <w:r w:rsidRPr="00E80AE5">
        <w:rPr>
          <w:rFonts w:asciiTheme="minorHAnsi" w:hAnsiTheme="minorHAnsi" w:cstheme="minorHAnsi"/>
          <w:bCs/>
          <w:sz w:val="24"/>
          <w:szCs w:val="24"/>
          <w:lang w:val="de-LI"/>
        </w:rPr>
        <w:t xml:space="preserve">Vegane Rezepte und Inspirationen: </w:t>
      </w:r>
      <w:hyperlink r:id="rId9" w:history="1">
        <w:r w:rsidR="00845458" w:rsidRPr="00E80AE5">
          <w:rPr>
            <w:rStyle w:val="Hyperlink"/>
            <w:rFonts w:asciiTheme="minorHAnsi" w:hAnsiTheme="minorHAnsi" w:cstheme="minorHAnsi"/>
            <w:bCs/>
            <w:sz w:val="24"/>
            <w:szCs w:val="24"/>
            <w:lang w:val="de-LI"/>
          </w:rPr>
          <w:t>www.foodservice.hilcona.com</w:t>
        </w:r>
      </w:hyperlink>
    </w:p>
    <w:p w14:paraId="719CA099" w14:textId="2644EA84" w:rsidR="00845458" w:rsidRPr="00E80AE5" w:rsidRDefault="00845458" w:rsidP="00F73528">
      <w:pPr>
        <w:rPr>
          <w:rFonts w:asciiTheme="minorHAnsi" w:hAnsiTheme="minorHAnsi" w:cstheme="minorHAnsi"/>
          <w:bCs/>
          <w:sz w:val="24"/>
          <w:szCs w:val="24"/>
          <w:lang w:val="de-LI"/>
        </w:rPr>
      </w:pPr>
      <w:r w:rsidRPr="00E80AE5">
        <w:rPr>
          <w:rFonts w:asciiTheme="minorHAnsi" w:hAnsiTheme="minorHAnsi" w:cstheme="minorHAnsi"/>
          <w:bCs/>
          <w:sz w:val="24"/>
          <w:szCs w:val="24"/>
          <w:lang w:val="de-LI"/>
        </w:rPr>
        <w:t xml:space="preserve">Rezeptdatenbank: </w:t>
      </w:r>
      <w:hyperlink r:id="rId10" w:history="1">
        <w:r w:rsidRPr="00E80AE5">
          <w:rPr>
            <w:rStyle w:val="Hyperlink"/>
            <w:rFonts w:asciiTheme="minorHAnsi" w:hAnsiTheme="minorHAnsi" w:cstheme="minorHAnsi"/>
            <w:sz w:val="24"/>
            <w:szCs w:val="24"/>
          </w:rPr>
          <w:t>https://foodservice.hilcona.com/de/CalcMenu~Users/registrate</w:t>
        </w:r>
      </w:hyperlink>
    </w:p>
    <w:sectPr w:rsidR="00845458" w:rsidRPr="00E80AE5">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7C756B"/>
    <w:multiLevelType w:val="hybridMultilevel"/>
    <w:tmpl w:val="CBE834C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num w:numId="1" w16cid:durableId="5043261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3528"/>
    <w:rsid w:val="001F6FC0"/>
    <w:rsid w:val="003770C8"/>
    <w:rsid w:val="0074031A"/>
    <w:rsid w:val="00845458"/>
    <w:rsid w:val="00960416"/>
    <w:rsid w:val="009E450D"/>
    <w:rsid w:val="00A406AB"/>
    <w:rsid w:val="00C07C92"/>
    <w:rsid w:val="00C47B99"/>
    <w:rsid w:val="00CC74CB"/>
    <w:rsid w:val="00E80AE5"/>
    <w:rsid w:val="00F65B28"/>
    <w:rsid w:val="00F73528"/>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AAAE6F"/>
  <w15:chartTrackingRefBased/>
  <w15:docId w15:val="{6D3EA2FD-3B3F-4F8F-9052-8E08AEC66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heme="minorBidi"/>
        <w:szCs w:val="22"/>
        <w:lang w:val="de-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link w:val="berschrift1Zchn"/>
    <w:uiPriority w:val="9"/>
    <w:qFormat/>
    <w:rsid w:val="00845458"/>
    <w:pPr>
      <w:spacing w:before="100" w:beforeAutospacing="1" w:after="100" w:afterAutospacing="1" w:line="240" w:lineRule="auto"/>
      <w:outlineLvl w:val="0"/>
    </w:pPr>
    <w:rPr>
      <w:rFonts w:ascii="Times New Roman" w:eastAsia="Times New Roman" w:hAnsi="Times New Roman" w:cs="Times New Roman"/>
      <w:b/>
      <w:bCs/>
      <w:kern w:val="36"/>
      <w:sz w:val="48"/>
      <w:szCs w:val="48"/>
      <w:lang w:val="de-LI" w:eastAsia="de-L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Fett">
    <w:name w:val="Strong"/>
    <w:basedOn w:val="Absatz-Standardschriftart"/>
    <w:uiPriority w:val="22"/>
    <w:qFormat/>
    <w:rsid w:val="003770C8"/>
    <w:rPr>
      <w:b/>
      <w:bCs/>
    </w:rPr>
  </w:style>
  <w:style w:type="character" w:styleId="Hervorhebung">
    <w:name w:val="Emphasis"/>
    <w:basedOn w:val="Absatz-Standardschriftart"/>
    <w:uiPriority w:val="20"/>
    <w:qFormat/>
    <w:rsid w:val="003770C8"/>
    <w:rPr>
      <w:i/>
      <w:iCs/>
    </w:rPr>
  </w:style>
  <w:style w:type="paragraph" w:styleId="Listenabsatz">
    <w:name w:val="List Paragraph"/>
    <w:basedOn w:val="Standard"/>
    <w:uiPriority w:val="34"/>
    <w:qFormat/>
    <w:rsid w:val="00845458"/>
    <w:pPr>
      <w:spacing w:after="0" w:line="240" w:lineRule="auto"/>
      <w:ind w:left="720"/>
    </w:pPr>
    <w:rPr>
      <w:rFonts w:ascii="Calibri" w:hAnsi="Calibri" w:cs="Calibri"/>
      <w:sz w:val="22"/>
      <w:lang w:val="de-LI"/>
    </w:rPr>
  </w:style>
  <w:style w:type="character" w:styleId="Hyperlink">
    <w:name w:val="Hyperlink"/>
    <w:basedOn w:val="Absatz-Standardschriftart"/>
    <w:uiPriority w:val="99"/>
    <w:unhideWhenUsed/>
    <w:rsid w:val="00845458"/>
    <w:rPr>
      <w:color w:val="0563C1" w:themeColor="hyperlink"/>
      <w:u w:val="single"/>
    </w:rPr>
  </w:style>
  <w:style w:type="character" w:styleId="NichtaufgelsteErwhnung">
    <w:name w:val="Unresolved Mention"/>
    <w:basedOn w:val="Absatz-Standardschriftart"/>
    <w:uiPriority w:val="99"/>
    <w:semiHidden/>
    <w:unhideWhenUsed/>
    <w:rsid w:val="00845458"/>
    <w:rPr>
      <w:color w:val="605E5C"/>
      <w:shd w:val="clear" w:color="auto" w:fill="E1DFDD"/>
    </w:rPr>
  </w:style>
  <w:style w:type="character" w:customStyle="1" w:styleId="berschrift1Zchn">
    <w:name w:val="Überschrift 1 Zchn"/>
    <w:basedOn w:val="Absatz-Standardschriftart"/>
    <w:link w:val="berschrift1"/>
    <w:uiPriority w:val="9"/>
    <w:rsid w:val="00845458"/>
    <w:rPr>
      <w:rFonts w:ascii="Times New Roman" w:eastAsia="Times New Roman" w:hAnsi="Times New Roman" w:cs="Times New Roman"/>
      <w:b/>
      <w:bCs/>
      <w:kern w:val="36"/>
      <w:sz w:val="48"/>
      <w:szCs w:val="48"/>
      <w:lang w:val="de-LI" w:eastAsia="de-LI"/>
    </w:rPr>
  </w:style>
  <w:style w:type="paragraph" w:customStyle="1" w:styleId="lead">
    <w:name w:val="lead"/>
    <w:basedOn w:val="Standard"/>
    <w:rsid w:val="00845458"/>
    <w:pPr>
      <w:spacing w:before="100" w:beforeAutospacing="1" w:after="100" w:afterAutospacing="1" w:line="240" w:lineRule="auto"/>
    </w:pPr>
    <w:rPr>
      <w:rFonts w:ascii="Times New Roman" w:eastAsia="Times New Roman" w:hAnsi="Times New Roman" w:cs="Times New Roman"/>
      <w:sz w:val="24"/>
      <w:szCs w:val="24"/>
      <w:lang w:val="de-LI" w:eastAsia="de-LI"/>
    </w:rPr>
  </w:style>
  <w:style w:type="paragraph" w:customStyle="1" w:styleId="no-margin-bottom">
    <w:name w:val="no-margin-bottom"/>
    <w:basedOn w:val="Standard"/>
    <w:rsid w:val="00845458"/>
    <w:pPr>
      <w:spacing w:before="100" w:beforeAutospacing="1" w:after="100" w:afterAutospacing="1" w:line="240" w:lineRule="auto"/>
    </w:pPr>
    <w:rPr>
      <w:rFonts w:ascii="Times New Roman" w:eastAsia="Times New Roman" w:hAnsi="Times New Roman" w:cs="Times New Roman"/>
      <w:sz w:val="24"/>
      <w:szCs w:val="24"/>
      <w:lang w:val="de-LI" w:eastAsia="de-LI"/>
    </w:rPr>
  </w:style>
  <w:style w:type="character" w:styleId="BesuchterLink">
    <w:name w:val="FollowedHyperlink"/>
    <w:basedOn w:val="Absatz-Standardschriftart"/>
    <w:uiPriority w:val="99"/>
    <w:semiHidden/>
    <w:unhideWhenUsed/>
    <w:rsid w:val="00845458"/>
    <w:rPr>
      <w:color w:val="954F72" w:themeColor="followedHyperlink"/>
      <w:u w:val="single"/>
    </w:rPr>
  </w:style>
  <w:style w:type="paragraph" w:styleId="StandardWeb">
    <w:name w:val="Normal (Web)"/>
    <w:basedOn w:val="Standard"/>
    <w:uiPriority w:val="99"/>
    <w:unhideWhenUsed/>
    <w:rsid w:val="0074031A"/>
    <w:pPr>
      <w:spacing w:before="100" w:beforeAutospacing="1" w:after="100" w:afterAutospacing="1" w:line="240" w:lineRule="auto"/>
    </w:pPr>
    <w:rPr>
      <w:rFonts w:ascii="Times New Roman" w:eastAsia="Times New Roman" w:hAnsi="Times New Roman" w:cs="Times New Roman"/>
      <w:sz w:val="24"/>
      <w:szCs w:val="24"/>
      <w:lang w:val="de-LI" w:eastAsia="de-L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577238">
      <w:bodyDiv w:val="1"/>
      <w:marLeft w:val="0"/>
      <w:marRight w:val="0"/>
      <w:marTop w:val="0"/>
      <w:marBottom w:val="0"/>
      <w:divBdr>
        <w:top w:val="none" w:sz="0" w:space="0" w:color="auto"/>
        <w:left w:val="none" w:sz="0" w:space="0" w:color="auto"/>
        <w:bottom w:val="none" w:sz="0" w:space="0" w:color="auto"/>
        <w:right w:val="none" w:sz="0" w:space="0" w:color="auto"/>
      </w:divBdr>
    </w:div>
    <w:div w:id="316695003">
      <w:bodyDiv w:val="1"/>
      <w:marLeft w:val="0"/>
      <w:marRight w:val="0"/>
      <w:marTop w:val="0"/>
      <w:marBottom w:val="0"/>
      <w:divBdr>
        <w:top w:val="none" w:sz="0" w:space="0" w:color="auto"/>
        <w:left w:val="none" w:sz="0" w:space="0" w:color="auto"/>
        <w:bottom w:val="none" w:sz="0" w:space="0" w:color="auto"/>
        <w:right w:val="none" w:sz="0" w:space="0" w:color="auto"/>
      </w:divBdr>
    </w:div>
    <w:div w:id="1131441437">
      <w:bodyDiv w:val="1"/>
      <w:marLeft w:val="0"/>
      <w:marRight w:val="0"/>
      <w:marTop w:val="0"/>
      <w:marBottom w:val="0"/>
      <w:divBdr>
        <w:top w:val="none" w:sz="0" w:space="0" w:color="auto"/>
        <w:left w:val="none" w:sz="0" w:space="0" w:color="auto"/>
        <w:bottom w:val="none" w:sz="0" w:space="0" w:color="auto"/>
        <w:right w:val="none" w:sz="0" w:space="0" w:color="auto"/>
      </w:divBdr>
    </w:div>
    <w:div w:id="1476288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foodservice.hilcona.com/de/CalcMenu~Users/registrate" TargetMode="External"/><Relationship Id="rId4" Type="http://schemas.openxmlformats.org/officeDocument/2006/relationships/numbering" Target="numbering.xml"/><Relationship Id="rId9" Type="http://schemas.openxmlformats.org/officeDocument/2006/relationships/hyperlink" Target="http://www.foodservice.hilcon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bell_doc_language xmlns="a034fcf7-bdc6-42c5-9529-e9a240efd4aa"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7B2B158723457C44846DF830C6DD6274" ma:contentTypeVersion="0" ma:contentTypeDescription="Ein neues Dokument erstellen." ma:contentTypeScope="" ma:versionID="9aef9a128044210ec665185cd0a9a19d">
  <xsd:schema xmlns:xsd="http://www.w3.org/2001/XMLSchema" xmlns:xs="http://www.w3.org/2001/XMLSchema" xmlns:p="http://schemas.microsoft.com/office/2006/metadata/properties" xmlns:ns2="a034fcf7-bdc6-42c5-9529-e9a240efd4aa" targetNamespace="http://schemas.microsoft.com/office/2006/metadata/properties" ma:root="true" ma:fieldsID="6eeeca2760c51a6741e1b69b61512c0c" ns2:_="">
    <xsd:import namespace="a034fcf7-bdc6-42c5-9529-e9a240efd4aa"/>
    <xsd:element name="properties">
      <xsd:complexType>
        <xsd:sequence>
          <xsd:element name="documentManagement">
            <xsd:complexType>
              <xsd:all>
                <xsd:element ref="ns2:bell_doc_languag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fcf7-bdc6-42c5-9529-e9a240efd4aa" elementFormDefault="qualified">
    <xsd:import namespace="http://schemas.microsoft.com/office/2006/documentManagement/types"/>
    <xsd:import namespace="http://schemas.microsoft.com/office/infopath/2007/PartnerControls"/>
    <xsd:element name="bell_doc_language" ma:index="8" nillable="true" ma:displayName="Dok_Sprache" ma:format="Dropdown" ma:internalName="bell_doc_language">
      <xsd:simpleType>
        <xsd:restriction base="dms:Choice">
          <xsd:enumeration value="German"/>
          <xsd:enumeration value="English"/>
          <xsd:enumeration value="French"/>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27E41FD-64F9-4997-BD09-F085C8B376CE}">
  <ds:schemaRefs>
    <ds:schemaRef ds:uri="http://schemas.microsoft.com/office/2006/metadata/properties"/>
    <ds:schemaRef ds:uri="http://schemas.microsoft.com/office/infopath/2007/PartnerControls"/>
    <ds:schemaRef ds:uri="a034fcf7-bdc6-42c5-9529-e9a240efd4aa"/>
  </ds:schemaRefs>
</ds:datastoreItem>
</file>

<file path=customXml/itemProps2.xml><?xml version="1.0" encoding="utf-8"?>
<ds:datastoreItem xmlns:ds="http://schemas.openxmlformats.org/officeDocument/2006/customXml" ds:itemID="{6AC5831A-F584-453C-9638-A65DAD9C96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34fcf7-bdc6-42c5-9529-e9a240efd4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C60628B-0974-4990-A243-235BD0B268F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502</Words>
  <Characters>3169</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Bell Food Group</Company>
  <LinksUpToDate>false</LinksUpToDate>
  <CharactersWithSpaces>3664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Amann, Markus</dc:creator>
  <cp:keywords/>
  <dc:description/>
  <cp:lastModifiedBy>Amann, Markus</cp:lastModifiedBy>
  <cp:revision>2</cp:revision>
  <dcterms:created xsi:type="dcterms:W3CDTF">2024-01-10T13:02:00Z</dcterms:created>
  <dcterms:modified xsi:type="dcterms:W3CDTF">2024-01-10T13:02:00Z</dcterms:modified>
</cp:coreProperties>
</file>